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B" w:rsidRDefault="0019743B" w:rsidP="007D5462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</w:p>
    <w:p w:rsidR="0019743B" w:rsidRPr="00052BF1" w:rsidRDefault="0019743B" w:rsidP="007D5462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  <w:r w:rsidRPr="00052BF1">
        <w:rPr>
          <w:rFonts w:ascii="Franklin Gothic Medium" w:hAnsi="Franklin Gothic Medium" w:cs="Franklin Gothic Medium"/>
          <w:sz w:val="40"/>
          <w:szCs w:val="40"/>
        </w:rPr>
        <w:t xml:space="preserve">LISTA SECTIILOR SPORTIVE </w:t>
      </w:r>
      <w:r>
        <w:rPr>
          <w:rFonts w:ascii="Franklin Gothic Medium" w:hAnsi="Franklin Gothic Medium" w:cs="Franklin Gothic Medium"/>
          <w:sz w:val="40"/>
          <w:szCs w:val="40"/>
        </w:rPr>
        <w:t>SARITURI IN APA</w:t>
      </w:r>
    </w:p>
    <w:p w:rsidR="0019743B" w:rsidRDefault="0019743B" w:rsidP="007D5462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  <w:r w:rsidRPr="00052BF1">
        <w:rPr>
          <w:rFonts w:ascii="Franklin Gothic Medium" w:hAnsi="Franklin Gothic Medium" w:cs="Franklin Gothic Medium"/>
          <w:sz w:val="40"/>
          <w:szCs w:val="40"/>
        </w:rPr>
        <w:t>AFILIATE F.R.N.P.M.</w:t>
      </w:r>
    </w:p>
    <w:p w:rsidR="0019743B" w:rsidRPr="00052BF1" w:rsidRDefault="0019743B" w:rsidP="007D5462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  <w:r>
        <w:rPr>
          <w:rFonts w:ascii="Franklin Gothic Medium" w:hAnsi="Franklin Gothic Medium" w:cs="Franklin Gothic Medium"/>
          <w:sz w:val="40"/>
          <w:szCs w:val="40"/>
        </w:rPr>
        <w:t>06.06.2017</w:t>
      </w:r>
    </w:p>
    <w:p w:rsidR="0019743B" w:rsidRPr="00052BF1" w:rsidRDefault="0019743B" w:rsidP="007D5462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28"/>
          <w:szCs w:val="28"/>
        </w:rPr>
      </w:pPr>
    </w:p>
    <w:p w:rsidR="0019743B" w:rsidRPr="00052BF1" w:rsidRDefault="0019743B" w:rsidP="007D5462">
      <w:pPr>
        <w:tabs>
          <w:tab w:val="left" w:pos="2057"/>
        </w:tabs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052BF1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</w:p>
    <w:p w:rsidR="0019743B" w:rsidRPr="00052BF1" w:rsidRDefault="0019743B" w:rsidP="007D5462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sz w:val="28"/>
          <w:szCs w:val="28"/>
        </w:rPr>
        <w:t>Nr.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>Cod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>Denumire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 xml:space="preserve">                                          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</w:p>
    <w:p w:rsidR="0019743B" w:rsidRPr="00052BF1" w:rsidRDefault="0019743B" w:rsidP="007D5462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>Crt.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  <w:t>Club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  <w:t>Club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</w:p>
    <w:p w:rsidR="0019743B" w:rsidRPr="00052BF1" w:rsidRDefault="0019743B" w:rsidP="007D5462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</w:p>
    <w:p w:rsidR="0019743B" w:rsidRPr="00052BF1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CSO</w:t>
      </w:r>
      <w:r>
        <w:rPr>
          <w:rFonts w:ascii="Franklin Gothic Medium" w:hAnsi="Franklin Gothic Medium" w:cs="Franklin Gothic Medium"/>
          <w:sz w:val="28"/>
          <w:szCs w:val="28"/>
        </w:rPr>
        <w:tab/>
        <w:t>Cl. Sp. OLIMPIA BUCURESTI</w:t>
      </w:r>
      <w:r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                                                    </w:t>
      </w:r>
    </w:p>
    <w:p w:rsidR="0019743B" w:rsidRPr="00052BF1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CSB   Cl. Sp. Stiinta Municipal BACAU</w:t>
      </w:r>
    </w:p>
    <w:p w:rsidR="0019743B" w:rsidRPr="00052BF1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LER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LPS Emil Racovita</w:t>
      </w: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BUCURESTI                      </w:t>
      </w:r>
    </w:p>
    <w:p w:rsidR="0019743B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MSB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Cl. Sp. Municipal SIBIU</w:t>
      </w: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                      </w:t>
      </w:r>
    </w:p>
    <w:p w:rsidR="0019743B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SCB</w:t>
      </w:r>
      <w:r>
        <w:rPr>
          <w:rFonts w:ascii="Franklin Gothic Medium" w:hAnsi="Franklin Gothic Medium" w:cs="Franklin Gothic Medium"/>
          <w:sz w:val="28"/>
          <w:szCs w:val="28"/>
        </w:rPr>
        <w:tab/>
        <w:t>Sp. C. Municipal BACAU</w:t>
      </w:r>
    </w:p>
    <w:p w:rsidR="0019743B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SSB   Cl. Sp. Scolar SIBIU</w:t>
      </w:r>
    </w:p>
    <w:p w:rsidR="0019743B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STE</w:t>
      </w:r>
      <w:r>
        <w:rPr>
          <w:rFonts w:ascii="Franklin Gothic Medium" w:hAnsi="Franklin Gothic Medium" w:cs="Franklin Gothic Medium"/>
          <w:sz w:val="28"/>
          <w:szCs w:val="28"/>
        </w:rPr>
        <w:tab/>
        <w:t>CSA STEAUA BUCURESTI</w:t>
      </w:r>
    </w:p>
    <w:p w:rsidR="0019743B" w:rsidRPr="00052BF1" w:rsidRDefault="0019743B" w:rsidP="007D546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TRI</w:t>
      </w:r>
      <w:r>
        <w:rPr>
          <w:rFonts w:ascii="Franklin Gothic Medium" w:hAnsi="Franklin Gothic Medium" w:cs="Franklin Gothic Medium"/>
          <w:sz w:val="28"/>
          <w:szCs w:val="28"/>
        </w:rPr>
        <w:tab/>
        <w:t>Cl. Sp. Scolar TRIUMF BUCURESTI</w:t>
      </w:r>
    </w:p>
    <w:p w:rsidR="0019743B" w:rsidRDefault="0019743B"/>
    <w:p w:rsidR="0019743B" w:rsidRDefault="0019743B"/>
    <w:p w:rsidR="0019743B" w:rsidRDefault="0019743B"/>
    <w:p w:rsidR="0019743B" w:rsidRDefault="0019743B"/>
    <w:p w:rsidR="0019743B" w:rsidRDefault="0019743B"/>
    <w:p w:rsidR="0019743B" w:rsidRDefault="0019743B"/>
    <w:p w:rsidR="0019743B" w:rsidRPr="00052BF1" w:rsidRDefault="0019743B" w:rsidP="00101BDB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  <w:r w:rsidRPr="00052BF1">
        <w:rPr>
          <w:rFonts w:ascii="Franklin Gothic Medium" w:hAnsi="Franklin Gothic Medium" w:cs="Franklin Gothic Medium"/>
          <w:sz w:val="40"/>
          <w:szCs w:val="40"/>
        </w:rPr>
        <w:t xml:space="preserve">LISTA SECTIILOR SPORTIVE </w:t>
      </w:r>
      <w:r>
        <w:rPr>
          <w:rFonts w:ascii="Franklin Gothic Medium" w:hAnsi="Franklin Gothic Medium" w:cs="Franklin Gothic Medium"/>
          <w:sz w:val="40"/>
          <w:szCs w:val="40"/>
        </w:rPr>
        <w:t>PENTATLON MODERN</w:t>
      </w:r>
    </w:p>
    <w:p w:rsidR="0019743B" w:rsidRPr="00052BF1" w:rsidRDefault="0019743B" w:rsidP="00101BDB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40"/>
          <w:szCs w:val="40"/>
        </w:rPr>
      </w:pPr>
      <w:r w:rsidRPr="00052BF1">
        <w:rPr>
          <w:rFonts w:ascii="Franklin Gothic Medium" w:hAnsi="Franklin Gothic Medium" w:cs="Franklin Gothic Medium"/>
          <w:sz w:val="40"/>
          <w:szCs w:val="40"/>
        </w:rPr>
        <w:t>AFILIATE F.R.N.P.M.</w:t>
      </w:r>
    </w:p>
    <w:p w:rsidR="0019743B" w:rsidRPr="00052BF1" w:rsidRDefault="0019743B" w:rsidP="00101BDB">
      <w:pPr>
        <w:tabs>
          <w:tab w:val="left" w:pos="2057"/>
        </w:tabs>
        <w:jc w:val="center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>06.06.2017</w:t>
      </w:r>
    </w:p>
    <w:p w:rsidR="0019743B" w:rsidRPr="00052BF1" w:rsidRDefault="0019743B" w:rsidP="00101BDB">
      <w:pPr>
        <w:tabs>
          <w:tab w:val="left" w:pos="2057"/>
        </w:tabs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052BF1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</w:p>
    <w:p w:rsidR="0019743B" w:rsidRPr="00052BF1" w:rsidRDefault="0019743B" w:rsidP="00101BDB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sz w:val="28"/>
          <w:szCs w:val="28"/>
        </w:rPr>
        <w:t>Nr.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>Cod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>Denumire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 xml:space="preserve">                                          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</w:p>
    <w:p w:rsidR="0019743B" w:rsidRPr="00052BF1" w:rsidRDefault="0019743B" w:rsidP="00101BDB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                    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>Crt.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  <w:t>Club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  <w:t>Club</w:t>
      </w:r>
      <w:r w:rsidRPr="00052BF1">
        <w:rPr>
          <w:rFonts w:ascii="Franklin Gothic Medium" w:hAnsi="Franklin Gothic Medium" w:cs="Franklin Gothic Medium"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  <w:r w:rsidRPr="00052BF1">
        <w:rPr>
          <w:rFonts w:ascii="Franklin Gothic Medium" w:hAnsi="Franklin Gothic Medium" w:cs="Franklin Gothic Medium"/>
          <w:b/>
          <w:bCs/>
          <w:sz w:val="28"/>
          <w:szCs w:val="28"/>
          <w:u w:val="single"/>
        </w:rPr>
        <w:tab/>
      </w:r>
    </w:p>
    <w:p w:rsidR="0019743B" w:rsidRPr="00052BF1" w:rsidRDefault="0019743B" w:rsidP="00101BDB">
      <w:pPr>
        <w:tabs>
          <w:tab w:val="left" w:pos="2057"/>
        </w:tabs>
        <w:rPr>
          <w:rFonts w:ascii="Franklin Gothic Medium" w:hAnsi="Franklin Gothic Medium" w:cs="Franklin Gothic Medium"/>
          <w:sz w:val="28"/>
          <w:szCs w:val="28"/>
        </w:rPr>
      </w:pPr>
    </w:p>
    <w:p w:rsidR="0019743B" w:rsidRPr="00052BF1" w:rsidRDefault="0019743B" w:rsidP="00101BD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BSC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As. BUCHAREST SPORT CLUB</w:t>
      </w:r>
    </w:p>
    <w:p w:rsidR="0019743B" w:rsidRPr="00052BF1" w:rsidRDefault="0019743B" w:rsidP="00101BD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CSO</w:t>
      </w:r>
      <w:r>
        <w:rPr>
          <w:rFonts w:ascii="Franklin Gothic Medium" w:hAnsi="Franklin Gothic Medium" w:cs="Franklin Gothic Medium"/>
          <w:sz w:val="28"/>
          <w:szCs w:val="28"/>
        </w:rPr>
        <w:tab/>
        <w:t>Cl. Sp. OLIMPIA BUCURESTI</w:t>
      </w:r>
      <w:r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ab/>
      </w:r>
    </w:p>
    <w:p w:rsidR="0019743B" w:rsidRPr="00052BF1" w:rsidRDefault="0019743B" w:rsidP="00101BD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ab/>
        <w:t>LBT</w:t>
      </w:r>
      <w:r>
        <w:rPr>
          <w:rFonts w:ascii="Franklin Gothic Medium" w:hAnsi="Franklin Gothic Medium" w:cs="Franklin Gothic Medium"/>
          <w:sz w:val="28"/>
          <w:szCs w:val="28"/>
        </w:rPr>
        <w:tab/>
        <w:t>LPS BANATUL TIMISOARA</w:t>
      </w:r>
      <w:r>
        <w:rPr>
          <w:rFonts w:ascii="Franklin Gothic Medium" w:hAnsi="Franklin Gothic Medium" w:cs="Franklin Gothic Medium"/>
          <w:sz w:val="28"/>
          <w:szCs w:val="28"/>
        </w:rPr>
        <w:tab/>
      </w:r>
      <w:r w:rsidRPr="00052BF1">
        <w:rPr>
          <w:rFonts w:ascii="Franklin Gothic Medium" w:hAnsi="Franklin Gothic Medium" w:cs="Franklin Gothic Medium"/>
          <w:sz w:val="28"/>
          <w:szCs w:val="28"/>
        </w:rPr>
        <w:t xml:space="preserve">                                                     </w:t>
      </w:r>
    </w:p>
    <w:p w:rsidR="0019743B" w:rsidRPr="00052BF1" w:rsidRDefault="0019743B" w:rsidP="00101BD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 STE   CSA STEAUA BUCURESTI</w:t>
      </w:r>
    </w:p>
    <w:p w:rsidR="0019743B" w:rsidRPr="00052BF1" w:rsidRDefault="0019743B" w:rsidP="00101BDB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  <w:between w:val="single" w:sz="4" w:space="1" w:color="auto"/>
        </w:pBdr>
        <w:tabs>
          <w:tab w:val="left" w:pos="2057"/>
        </w:tabs>
        <w:jc w:val="both"/>
        <w:rPr>
          <w:rFonts w:ascii="Franklin Gothic Medium" w:hAnsi="Franklin Gothic Medium" w:cs="Franklin Gothic Medium"/>
          <w:sz w:val="28"/>
          <w:szCs w:val="28"/>
        </w:rPr>
      </w:pPr>
      <w:r w:rsidRPr="00052BF1">
        <w:rPr>
          <w:rFonts w:ascii="Franklin Gothic Medium" w:hAnsi="Franklin Gothic Medium" w:cs="Franklin Gothic Medium"/>
          <w:sz w:val="28"/>
          <w:szCs w:val="28"/>
        </w:rPr>
        <w:tab/>
      </w:r>
      <w:r>
        <w:rPr>
          <w:rFonts w:ascii="Franklin Gothic Medium" w:hAnsi="Franklin Gothic Medium" w:cs="Franklin Gothic Medium"/>
          <w:sz w:val="28"/>
          <w:szCs w:val="28"/>
        </w:rPr>
        <w:t>UTM</w:t>
      </w:r>
      <w:r>
        <w:rPr>
          <w:rFonts w:ascii="Franklin Gothic Medium" w:hAnsi="Franklin Gothic Medium" w:cs="Franklin Gothic Medium"/>
          <w:sz w:val="28"/>
          <w:szCs w:val="28"/>
        </w:rPr>
        <w:tab/>
        <w:t>CS UNIVERSITATEA TIMISOARA</w:t>
      </w:r>
      <w:r w:rsidRPr="00052BF1">
        <w:rPr>
          <w:rFonts w:ascii="Franklin Gothic Medium" w:hAnsi="Franklin Gothic Medium" w:cs="Franklin Gothic Medium"/>
          <w:sz w:val="28"/>
          <w:szCs w:val="28"/>
        </w:rPr>
        <w:tab/>
        <w:t xml:space="preserve"> </w:t>
      </w:r>
    </w:p>
    <w:p w:rsidR="0019743B" w:rsidRDefault="0019743B" w:rsidP="00101BDB"/>
    <w:p w:rsidR="0019743B" w:rsidRDefault="0019743B"/>
    <w:sectPr w:rsidR="0019743B" w:rsidSect="007719AA">
      <w:pgSz w:w="12240" w:h="15840"/>
      <w:pgMar w:top="1417" w:right="1440" w:bottom="141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9BA"/>
    <w:multiLevelType w:val="hybridMultilevel"/>
    <w:tmpl w:val="602E3C9A"/>
    <w:lvl w:ilvl="0" w:tplc="6DD4D012">
      <w:start w:val="1"/>
      <w:numFmt w:val="decimalZero"/>
      <w:lvlText w:val="%1."/>
      <w:lvlJc w:val="left"/>
      <w:pPr>
        <w:tabs>
          <w:tab w:val="num" w:pos="1800"/>
        </w:tabs>
        <w:ind w:left="1800" w:hanging="360"/>
      </w:pPr>
      <w:rPr>
        <w:rFonts w:ascii="Franklin Gothic Medium" w:eastAsia="Times New Roman" w:hAnsi="Franklin Gothic Medium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">
    <w:nsid w:val="224740F2"/>
    <w:multiLevelType w:val="hybridMultilevel"/>
    <w:tmpl w:val="602E3C9A"/>
    <w:lvl w:ilvl="0" w:tplc="6DD4D012">
      <w:start w:val="1"/>
      <w:numFmt w:val="decimalZero"/>
      <w:lvlText w:val="%1."/>
      <w:lvlJc w:val="left"/>
      <w:pPr>
        <w:tabs>
          <w:tab w:val="num" w:pos="1890"/>
        </w:tabs>
        <w:ind w:left="1890" w:hanging="360"/>
      </w:pPr>
      <w:rPr>
        <w:rFonts w:ascii="Franklin Gothic Medium" w:eastAsia="Times New Roman" w:hAnsi="Franklin Gothic Medium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462"/>
    <w:rsid w:val="00036458"/>
    <w:rsid w:val="00052BF1"/>
    <w:rsid w:val="00101BDB"/>
    <w:rsid w:val="0019743B"/>
    <w:rsid w:val="001D79F9"/>
    <w:rsid w:val="00334D7E"/>
    <w:rsid w:val="00443999"/>
    <w:rsid w:val="00510BAD"/>
    <w:rsid w:val="005443A0"/>
    <w:rsid w:val="005C3D75"/>
    <w:rsid w:val="006C0AE7"/>
    <w:rsid w:val="006E5336"/>
    <w:rsid w:val="007719AA"/>
    <w:rsid w:val="007B5234"/>
    <w:rsid w:val="007D5462"/>
    <w:rsid w:val="00863879"/>
    <w:rsid w:val="008B6DF3"/>
    <w:rsid w:val="00924B25"/>
    <w:rsid w:val="009F1CC5"/>
    <w:rsid w:val="009F4789"/>
    <w:rsid w:val="00B048E0"/>
    <w:rsid w:val="00BC088D"/>
    <w:rsid w:val="00C64D0A"/>
    <w:rsid w:val="00D61CA6"/>
    <w:rsid w:val="00E4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880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SECTIILOR SPORTIVE SARITTURI IN APA</dc:title>
  <dc:subject/>
  <dc:creator>Corina</dc:creator>
  <cp:keywords/>
  <dc:description/>
  <cp:lastModifiedBy>frnpm</cp:lastModifiedBy>
  <cp:revision>3</cp:revision>
  <cp:lastPrinted>2017-02-07T12:59:00Z</cp:lastPrinted>
  <dcterms:created xsi:type="dcterms:W3CDTF">2017-10-25T10:49:00Z</dcterms:created>
  <dcterms:modified xsi:type="dcterms:W3CDTF">2017-10-25T15:26:00Z</dcterms:modified>
</cp:coreProperties>
</file>